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C3251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49578DEE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7BD4F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06F67BD1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b/>
          <w:bCs/>
          <w:sz w:val="24"/>
          <w:szCs w:val="24"/>
        </w:rPr>
        <w:t xml:space="preserve"> деревообработк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4B92F6BF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8-9 классы</w:t>
      </w:r>
    </w:p>
    <w:p w14:paraId="76E330E0">
      <w:pPr>
        <w:pStyle w:val="2"/>
        <w:spacing w:before="137"/>
        <w:ind w:left="58" w:right="65"/>
        <w:jc w:val="center"/>
        <w:rPr>
          <w:rFonts w:hint="default" w:ascii="Times New Roman" w:hAnsi="Times New Roman" w:cs="Times New Roman"/>
          <w:b w:val="0"/>
          <w:bCs w:val="0"/>
          <w:sz w:val="24"/>
          <w:lang w:val="ru-RU"/>
        </w:rPr>
      </w:pPr>
      <w:r>
        <w:rPr>
          <w:rFonts w:hint="default"/>
          <w:b w:val="0"/>
          <w:bCs w:val="0"/>
          <w:lang w:val="ru-RU"/>
        </w:rPr>
        <w:t xml:space="preserve">Нарисовать чертеж, разработать технологическую карту и изготовить кеглю 40 </w:t>
      </w:r>
      <w:r>
        <w:rPr>
          <w:rFonts w:hint="default"/>
          <w:b w:val="0"/>
          <w:bCs w:val="0"/>
          <w:lang w:val="ru-RU"/>
        </w:rPr>
        <w:sym w:font="Symbol" w:char="00B4"/>
      </w:r>
      <w:r>
        <w:rPr>
          <w:rFonts w:hint="default" w:cs="Times New Roman"/>
          <w:b w:val="0"/>
          <w:bCs w:val="0"/>
          <w:lang w:val="ru-RU"/>
        </w:rPr>
        <w:t xml:space="preserve"> 200 мм.</w:t>
      </w:r>
    </w:p>
    <w:p w14:paraId="3C55F0A6">
      <w:pPr>
        <w:jc w:val="center"/>
      </w:pPr>
      <w:r>
        <w:drawing>
          <wp:inline distT="0" distB="0" distL="114300" distR="114300">
            <wp:extent cx="3110230" cy="3774440"/>
            <wp:effectExtent l="0" t="0" r="1270" b="1016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0230" cy="377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84550" cy="3791585"/>
            <wp:effectExtent l="0" t="0" r="6350" b="5715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4550" cy="379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6ADD3">
      <w:pPr>
        <w:jc w:val="center"/>
        <w:rPr>
          <w:rFonts w:hint="default"/>
          <w:lang w:val="ru-RU"/>
        </w:rPr>
      </w:pPr>
      <w:r>
        <w:rPr>
          <w:lang w:val="ru-RU"/>
        </w:rPr>
        <w:t>Варианты</w:t>
      </w:r>
      <w:r>
        <w:rPr>
          <w:rFonts w:hint="default"/>
          <w:lang w:val="ru-RU"/>
        </w:rPr>
        <w:t xml:space="preserve"> конфигурации представлены на рисунке справа.</w:t>
      </w:r>
    </w:p>
    <w:p w14:paraId="7489EBB3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br w:type="page"/>
      </w: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343535</wp:posOffset>
            </wp:positionH>
            <wp:positionV relativeFrom="paragraph">
              <wp:posOffset>-13335</wp:posOffset>
            </wp:positionV>
            <wp:extent cx="6772910" cy="10008870"/>
            <wp:effectExtent l="0" t="0" r="8890" b="1143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  <w:lang w:val="ru-RU"/>
        </w:rPr>
        <w:br w:type="page"/>
      </w:r>
    </w:p>
    <w:p w14:paraId="5D2638F0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411FE55F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63A2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2" w:type="dxa"/>
          </w:tcPr>
          <w:p w14:paraId="78D89763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795F5596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547B1F75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4EC7EC34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6817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41D05F6C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CBC233A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338033F8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4941FD9B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0FAA1BFD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br w:type="page"/>
      </w:r>
    </w:p>
    <w:p w14:paraId="71BC0C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8" w:right="65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К</w:t>
      </w:r>
      <w:r>
        <w:rPr>
          <w:b/>
          <w:sz w:val="24"/>
          <w:szCs w:val="24"/>
        </w:rPr>
        <w:t>арт</w:t>
      </w:r>
      <w:r>
        <w:rPr>
          <w:b/>
          <w:sz w:val="24"/>
          <w:szCs w:val="24"/>
          <w:lang w:val="ru-RU"/>
        </w:rPr>
        <w:t>а</w:t>
      </w:r>
      <w:r>
        <w:rPr>
          <w:b/>
          <w:sz w:val="24"/>
          <w:szCs w:val="24"/>
        </w:rPr>
        <w:t xml:space="preserve"> пооперационного контроля для участников и жюри</w:t>
      </w:r>
    </w:p>
    <w:p w14:paraId="7E7143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7" w:right="62"/>
        <w:jc w:val="center"/>
        <w:textAlignment w:val="auto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Механическ</w:t>
      </w:r>
      <w:r>
        <w:rPr>
          <w:sz w:val="24"/>
          <w:szCs w:val="24"/>
        </w:rPr>
        <w:t>ой деревообработке</w:t>
      </w:r>
      <w:r>
        <w:rPr>
          <w:rFonts w:hint="default"/>
          <w:sz w:val="24"/>
          <w:szCs w:val="24"/>
          <w:lang w:val="ru-RU"/>
        </w:rPr>
        <w:t xml:space="preserve"> в 8-9 классах</w:t>
      </w:r>
    </w:p>
    <w:p w14:paraId="4A8A0101">
      <w:pPr>
        <w:rPr>
          <w:rFonts w:hint="default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1CF1F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0C167D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16D186A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3AEE8C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05B98A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2A603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05E04AB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194EE4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</w:t>
            </w:r>
            <w:r>
              <w:rPr>
                <w:rFonts w:hint="default"/>
                <w:sz w:val="22"/>
                <w:szCs w:val="21"/>
                <w:lang w:val="ru-RU"/>
              </w:rPr>
              <w:t>, защитные оки</w:t>
            </w:r>
            <w:r>
              <w:rPr>
                <w:sz w:val="22"/>
                <w:szCs w:val="21"/>
              </w:rPr>
              <w:t>)</w:t>
            </w:r>
          </w:p>
        </w:tc>
        <w:tc>
          <w:tcPr>
            <w:tcW w:w="1008" w:type="dxa"/>
          </w:tcPr>
          <w:p w14:paraId="477D90E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4FA4C59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11AB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45BDCB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00A9CBB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безопасной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работы</w:t>
            </w:r>
          </w:p>
        </w:tc>
        <w:tc>
          <w:tcPr>
            <w:tcW w:w="1008" w:type="dxa"/>
          </w:tcPr>
          <w:p w14:paraId="0A8449D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666A9A8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64DBF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688515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2C8843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1A3D91E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52EDCB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05A56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5674CA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2B7CB40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Подготовка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станка и резцов, крепление заготовки</w:t>
            </w:r>
          </w:p>
        </w:tc>
        <w:tc>
          <w:tcPr>
            <w:tcW w:w="1008" w:type="dxa"/>
          </w:tcPr>
          <w:p w14:paraId="3CCED09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2A0D5F4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1C22D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0BDC3CA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1ECDE8F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4B6250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67AA8F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FED5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238E76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41250C3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</w:tcPr>
          <w:p w14:paraId="02DDBDA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E3612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47A1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750B6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369E16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</w:tcPr>
          <w:p w14:paraId="6123992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DDDDC4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1867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7CA76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5998421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</w:tcPr>
          <w:p w14:paraId="0665E0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440671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2E2B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6610CAA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3C84E43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6A9EDB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399A50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EE84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DAB3B6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3686A6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57AE44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50C749E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D4A5F5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2E9A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BF5750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368BBB3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5256A31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5674471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5F2172D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50AA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98462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28251C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2887C4B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самой детали в целом выполнено качественно</w:t>
            </w:r>
          </w:p>
        </w:tc>
        <w:tc>
          <w:tcPr>
            <w:tcW w:w="1008" w:type="dxa"/>
          </w:tcPr>
          <w:p w14:paraId="0C4909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4244FF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042D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29CFB30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128E9BF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23F81C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0FFACB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B96B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ECFF1B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B30D7F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07CBB28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6</w:t>
            </w:r>
          </w:p>
        </w:tc>
        <w:tc>
          <w:tcPr>
            <w:tcW w:w="1373" w:type="dxa"/>
          </w:tcPr>
          <w:p w14:paraId="3DAE38D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218E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0C05A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052843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линейным размерам (погрешность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129B3C4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6</w:t>
            </w:r>
          </w:p>
        </w:tc>
        <w:tc>
          <w:tcPr>
            <w:tcW w:w="1373" w:type="dxa"/>
          </w:tcPr>
          <w:p w14:paraId="298F69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7D24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C0FDC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7DF84AE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дополнительные баллы за дизайнерское решение </w:t>
            </w:r>
          </w:p>
          <w:p w14:paraId="0BABB96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(художественная и декоративная обработка)</w:t>
            </w:r>
          </w:p>
        </w:tc>
        <w:tc>
          <w:tcPr>
            <w:tcW w:w="1008" w:type="dxa"/>
          </w:tcPr>
          <w:p w14:paraId="694C31D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4D4AB23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3C53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48250DA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C06EA98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обработки всех поверхностей детали (в т.ч. торцов и фасок)</w:t>
            </w:r>
          </w:p>
        </w:tc>
        <w:tc>
          <w:tcPr>
            <w:tcW w:w="1008" w:type="dxa"/>
          </w:tcPr>
          <w:p w14:paraId="720209D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4FF833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4C694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1D13D3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8</w:t>
            </w:r>
          </w:p>
        </w:tc>
        <w:tc>
          <w:tcPr>
            <w:tcW w:w="6794" w:type="dxa"/>
          </w:tcPr>
          <w:p w14:paraId="7D06F8B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54E43C6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656D41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6254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56376B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68190A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5621BD9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76ADDF9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EC04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58B55FD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0D50309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31FC5A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784DA889">
      <w:pPr>
        <w:rPr>
          <w:rFonts w:hint="default"/>
          <w:b/>
          <w:bCs/>
          <w:lang w:val="ru-RU"/>
        </w:rPr>
      </w:pPr>
    </w:p>
    <w:p w14:paraId="27833ABD">
      <w:pPr>
        <w:rPr>
          <w:rFonts w:hint="default"/>
          <w:lang w:val="ru-RU"/>
        </w:rPr>
      </w:pPr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8320743"/>
    <w:rsid w:val="10CA598A"/>
    <w:rsid w:val="1DB1230D"/>
    <w:rsid w:val="24765979"/>
    <w:rsid w:val="29705ACB"/>
    <w:rsid w:val="33820DF5"/>
    <w:rsid w:val="34B26B48"/>
    <w:rsid w:val="3A343BC7"/>
    <w:rsid w:val="3D09032A"/>
    <w:rsid w:val="43751FB4"/>
    <w:rsid w:val="588A355D"/>
    <w:rsid w:val="5F5962EF"/>
    <w:rsid w:val="68530F51"/>
    <w:rsid w:val="685A1810"/>
    <w:rsid w:val="6F44495D"/>
    <w:rsid w:val="6FD11F6A"/>
    <w:rsid w:val="75D75D27"/>
    <w:rsid w:val="770D4C2C"/>
    <w:rsid w:val="77476F3F"/>
    <w:rsid w:val="77556828"/>
    <w:rsid w:val="7B5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84F5CBE266D042BA971D56D04468EB2A_13</vt:lpwstr>
  </property>
</Properties>
</file>